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1" w:rsidRPr="00A67D90" w:rsidRDefault="008B6871" w:rsidP="00A6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5D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sz w:val="28"/>
          <w:szCs w:val="28"/>
        </w:rPr>
        <w:t>подключению услуги «Предоставление доступа к произвольным отчетам»</w:t>
      </w:r>
      <w:r w:rsidRPr="00642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2B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2B5D">
        <w:rPr>
          <w:rFonts w:ascii="Times New Roman" w:hAnsi="Times New Roman" w:cs="Times New Roman"/>
          <w:b/>
          <w:sz w:val="28"/>
          <w:szCs w:val="28"/>
        </w:rPr>
        <w:t xml:space="preserve"> АС ЭТРАН</w:t>
      </w:r>
    </w:p>
    <w:p w:rsidR="008B6871" w:rsidRDefault="00772128" w:rsidP="00772128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1530985</wp:posOffset>
            </wp:positionV>
            <wp:extent cx="5939790" cy="4053840"/>
            <wp:effectExtent l="19050" t="0" r="3810" b="0"/>
            <wp:wrapThrough wrapText="bothSides">
              <wp:wrapPolygon edited="0">
                <wp:start x="-69" y="0"/>
                <wp:lineTo x="-69" y="21519"/>
                <wp:lineTo x="21614" y="21519"/>
                <wp:lineTo x="21614" y="0"/>
                <wp:lineTo x="-69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B6871">
        <w:rPr>
          <w:rFonts w:ascii="Times New Roman" w:hAnsi="Times New Roman" w:cs="Times New Roman"/>
          <w:sz w:val="28"/>
          <w:szCs w:val="28"/>
        </w:rPr>
        <w:t>Оформить и подписать заявку на оказание услуг на начало работ по ЭОД для организации с выбранным полномочием</w:t>
      </w:r>
      <w:r w:rsidR="00986C6C">
        <w:rPr>
          <w:rFonts w:ascii="Times New Roman" w:hAnsi="Times New Roman" w:cs="Times New Roman"/>
          <w:sz w:val="28"/>
          <w:szCs w:val="28"/>
        </w:rPr>
        <w:t xml:space="preserve"> </w:t>
      </w:r>
      <w:r w:rsidR="008B687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B687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B6871">
        <w:rPr>
          <w:rFonts w:ascii="Times New Roman" w:hAnsi="Times New Roman" w:cs="Times New Roman"/>
          <w:sz w:val="28"/>
          <w:szCs w:val="28"/>
        </w:rPr>
        <w:t>) «</w:t>
      </w:r>
      <w:r w:rsidR="00E71045">
        <w:rPr>
          <w:rFonts w:ascii="Times New Roman" w:hAnsi="Times New Roman" w:cs="Times New Roman"/>
          <w:sz w:val="28"/>
          <w:szCs w:val="28"/>
        </w:rPr>
        <w:t>Произвольные отчёты – накладная (режим*месяц)</w:t>
      </w:r>
      <w:r w:rsidR="008B6871">
        <w:rPr>
          <w:rFonts w:ascii="Times New Roman" w:hAnsi="Times New Roman" w:cs="Times New Roman"/>
          <w:sz w:val="28"/>
          <w:szCs w:val="28"/>
        </w:rPr>
        <w:t>»</w:t>
      </w:r>
      <w:r w:rsidR="00E71045">
        <w:rPr>
          <w:rFonts w:ascii="Times New Roman" w:hAnsi="Times New Roman" w:cs="Times New Roman"/>
          <w:sz w:val="28"/>
          <w:szCs w:val="28"/>
        </w:rPr>
        <w:t xml:space="preserve">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заявка на перевозку грузов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(режим*месяц)», «Произвольные отчёты –</w:t>
      </w:r>
      <w:r w:rsidR="00986C6C">
        <w:rPr>
          <w:rFonts w:ascii="Times New Roman" w:hAnsi="Times New Roman" w:cs="Times New Roman"/>
          <w:sz w:val="28"/>
          <w:szCs w:val="28"/>
        </w:rPr>
        <w:t xml:space="preserve"> ведомости подачи и уборки </w:t>
      </w:r>
      <w:r w:rsidR="00E71045">
        <w:rPr>
          <w:rFonts w:ascii="Times New Roman" w:hAnsi="Times New Roman" w:cs="Times New Roman"/>
          <w:sz w:val="28"/>
          <w:szCs w:val="28"/>
        </w:rPr>
        <w:t xml:space="preserve">(режим*месяц)»,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накопительные ведомости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заявлено-погружено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</w:t>
      </w:r>
      <w:r w:rsidR="00986C6C">
        <w:rPr>
          <w:rFonts w:ascii="Times New Roman" w:hAnsi="Times New Roman" w:cs="Times New Roman"/>
          <w:sz w:val="28"/>
          <w:szCs w:val="28"/>
        </w:rPr>
        <w:t xml:space="preserve"> (выбрать необходимое)</w:t>
      </w:r>
      <w:r w:rsidR="008B68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D90" w:rsidRDefault="00A67D90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C6C" w:rsidRDefault="00986C6C" w:rsidP="0077212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подключении услуги по всем вышеперечисленным режимам необходимо выбрать только одно полномочие «Произвольные отчёты – пакетный режим (пакет*месяц)» для предоставления скидки:</w:t>
      </w:r>
    </w:p>
    <w:p w:rsidR="00986C6C" w:rsidRPr="00986C6C" w:rsidRDefault="00986C6C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3638" cy="34653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51" cy="346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32F" w:rsidRDefault="00C64F83" w:rsidP="007721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перехода на пакетный режим при наличии ранее подключенных одного или нескольких режимов произвольных отчетов, требуется в заявке на оказание услуг также выбрать полномочие по пакетному режиму, полномочия по вышестоящим отдельным режимам</w:t>
      </w:r>
      <w:r w:rsidR="00D10045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снять (т.е. проставление полномочий по произвольным отчетам должно выглядеть как на предыдущем рисунке). </w:t>
      </w:r>
    </w:p>
    <w:p w:rsidR="008B6871" w:rsidRPr="0075432F" w:rsidRDefault="00C64F83" w:rsidP="00772128">
      <w:pPr>
        <w:spacing w:line="240" w:lineRule="auto"/>
        <w:ind w:firstLine="709"/>
        <w:jc w:val="both"/>
        <w:rPr>
          <w:i/>
        </w:rPr>
      </w:pPr>
      <w:r w:rsidRPr="00D10045">
        <w:rPr>
          <w:rFonts w:ascii="Times New Roman" w:hAnsi="Times New Roman" w:cs="Times New Roman"/>
          <w:i/>
          <w:sz w:val="28"/>
          <w:szCs w:val="28"/>
        </w:rPr>
        <w:t>Например, у организации ранее была оформлена заявка на оказание услуг с выбранными полномочиями «Произвольные отчёты – накладная (режим*месяц)», «Произвольные отчёты – заявка на перевозку грузов (режим*месяц)»,</w:t>
      </w:r>
      <w:r w:rsidRPr="00D10045">
        <w:rPr>
          <w:i/>
        </w:rPr>
        <w:t xml:space="preserve"> </w:t>
      </w:r>
      <w:r w:rsidRPr="00D10045">
        <w:rPr>
          <w:rFonts w:ascii="Times New Roman" w:hAnsi="Times New Roman" w:cs="Times New Roman"/>
          <w:i/>
          <w:sz w:val="28"/>
          <w:szCs w:val="28"/>
        </w:rPr>
        <w:t>«Произвольные отчёты – заявлено-погружено (режим*месяц)»</w:t>
      </w:r>
      <w:r w:rsidR="00D10045" w:rsidRPr="00D10045">
        <w:rPr>
          <w:rFonts w:ascii="Times New Roman" w:hAnsi="Times New Roman" w:cs="Times New Roman"/>
          <w:i/>
          <w:sz w:val="28"/>
          <w:szCs w:val="28"/>
        </w:rPr>
        <w:t>. Организация хочет</w:t>
      </w:r>
      <w:r w:rsidR="00D10045">
        <w:rPr>
          <w:rFonts w:ascii="Times New Roman" w:hAnsi="Times New Roman" w:cs="Times New Roman"/>
          <w:sz w:val="28"/>
          <w:szCs w:val="28"/>
        </w:rPr>
        <w:t xml:space="preserve"> </w:t>
      </w:r>
      <w:r w:rsidR="00D10045" w:rsidRPr="00D10045">
        <w:rPr>
          <w:rFonts w:ascii="Times New Roman" w:hAnsi="Times New Roman" w:cs="Times New Roman"/>
          <w:i/>
          <w:sz w:val="28"/>
          <w:szCs w:val="28"/>
        </w:rPr>
        <w:t>дополнительно подключить себе все полномочия из пакета, т.е. добавить «Произвольные отчёты – ведомости подачи и уборки (режим*месяц)», «Произвольные отчёты – накопительные ведомости (режим*месяц)»</w:t>
      </w:r>
      <w:r w:rsidR="00D10045">
        <w:rPr>
          <w:rFonts w:ascii="Times New Roman" w:hAnsi="Times New Roman" w:cs="Times New Roman"/>
          <w:i/>
          <w:sz w:val="28"/>
          <w:szCs w:val="28"/>
        </w:rPr>
        <w:t xml:space="preserve">. Для этого необходимо в заявке выбрать одно полномочие </w:t>
      </w:r>
      <w:r w:rsidR="00D10045" w:rsidRPr="00D10045">
        <w:rPr>
          <w:rFonts w:ascii="Times New Roman" w:hAnsi="Times New Roman" w:cs="Times New Roman"/>
          <w:i/>
          <w:sz w:val="28"/>
          <w:szCs w:val="28"/>
        </w:rPr>
        <w:t>«Произвольные отчёты – пакетный режим (пакет*месяц)»</w:t>
      </w:r>
      <w:r w:rsidR="00D10045">
        <w:rPr>
          <w:rFonts w:ascii="Times New Roman" w:hAnsi="Times New Roman" w:cs="Times New Roman"/>
          <w:i/>
          <w:sz w:val="28"/>
          <w:szCs w:val="28"/>
        </w:rPr>
        <w:t xml:space="preserve"> и снять </w:t>
      </w:r>
      <w:r w:rsidR="0075432F">
        <w:rPr>
          <w:rFonts w:ascii="Times New Roman" w:hAnsi="Times New Roman" w:cs="Times New Roman"/>
          <w:i/>
          <w:sz w:val="28"/>
          <w:szCs w:val="28"/>
        </w:rPr>
        <w:t>полномочия</w:t>
      </w:r>
      <w:r w:rsidR="00D10045" w:rsidRPr="00D10045">
        <w:rPr>
          <w:i/>
        </w:rPr>
        <w:t xml:space="preserve"> </w:t>
      </w:r>
      <w:r w:rsidR="0075432F" w:rsidRPr="00D10045">
        <w:rPr>
          <w:rFonts w:ascii="Times New Roman" w:hAnsi="Times New Roman" w:cs="Times New Roman"/>
          <w:i/>
          <w:sz w:val="28"/>
          <w:szCs w:val="28"/>
        </w:rPr>
        <w:t>«Произвольные отчёты – накладная (режим*месяц)», «Произвольные отчёты – заявка на перевозку грузов (режим*месяц)»,</w:t>
      </w:r>
      <w:r w:rsidR="0075432F" w:rsidRPr="00D10045">
        <w:rPr>
          <w:i/>
        </w:rPr>
        <w:t xml:space="preserve"> </w:t>
      </w:r>
      <w:r w:rsidR="0075432F" w:rsidRPr="00D10045">
        <w:rPr>
          <w:rFonts w:ascii="Times New Roman" w:hAnsi="Times New Roman" w:cs="Times New Roman"/>
          <w:i/>
          <w:sz w:val="28"/>
          <w:szCs w:val="28"/>
        </w:rPr>
        <w:t>«Произвольные отчёты – заявлено-погружено (режим*месяц)»</w:t>
      </w:r>
      <w:r w:rsidR="0075432F">
        <w:rPr>
          <w:rFonts w:ascii="Times New Roman" w:hAnsi="Times New Roman" w:cs="Times New Roman"/>
          <w:i/>
          <w:sz w:val="28"/>
          <w:szCs w:val="28"/>
        </w:rPr>
        <w:t>.</w:t>
      </w:r>
    </w:p>
    <w:p w:rsidR="0075432F" w:rsidRPr="00772128" w:rsidRDefault="00772128" w:rsidP="0075432F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443865</wp:posOffset>
            </wp:positionV>
            <wp:extent cx="5937250" cy="4036695"/>
            <wp:effectExtent l="19050" t="0" r="6350" b="0"/>
            <wp:wrapThrough wrapText="bothSides">
              <wp:wrapPolygon edited="0">
                <wp:start x="-69" y="0"/>
                <wp:lineTo x="-69" y="21508"/>
                <wp:lineTo x="21623" y="21508"/>
                <wp:lineTo x="21623" y="0"/>
                <wp:lineTo x="-69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871">
        <w:rPr>
          <w:rFonts w:ascii="Times New Roman" w:hAnsi="Times New Roman" w:cs="Times New Roman"/>
          <w:sz w:val="28"/>
          <w:szCs w:val="28"/>
        </w:rPr>
        <w:t>Оформить и подписать заявку на оказание услуг на расширение перечня прав сотруднику</w:t>
      </w:r>
      <w:proofErr w:type="gramStart"/>
      <w:r w:rsidR="0075432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75432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5432F">
        <w:rPr>
          <w:rFonts w:ascii="Times New Roman" w:hAnsi="Times New Roman" w:cs="Times New Roman"/>
          <w:sz w:val="28"/>
          <w:szCs w:val="28"/>
        </w:rPr>
        <w:t>)</w:t>
      </w:r>
      <w:r w:rsidR="008B6871">
        <w:rPr>
          <w:rFonts w:ascii="Times New Roman" w:hAnsi="Times New Roman" w:cs="Times New Roman"/>
          <w:sz w:val="28"/>
          <w:szCs w:val="28"/>
        </w:rPr>
        <w:t xml:space="preserve"> с аналогичным</w:t>
      </w:r>
      <w:r w:rsidR="0075432F">
        <w:rPr>
          <w:rFonts w:ascii="Times New Roman" w:hAnsi="Times New Roman" w:cs="Times New Roman"/>
          <w:sz w:val="28"/>
          <w:szCs w:val="28"/>
        </w:rPr>
        <w:t>и</w:t>
      </w:r>
      <w:r w:rsidR="008B687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5432F">
        <w:rPr>
          <w:rFonts w:ascii="Times New Roman" w:hAnsi="Times New Roman" w:cs="Times New Roman"/>
          <w:sz w:val="28"/>
          <w:szCs w:val="28"/>
        </w:rPr>
        <w:t>ями</w:t>
      </w:r>
      <w:r w:rsidR="008B6871">
        <w:rPr>
          <w:rFonts w:ascii="Times New Roman" w:hAnsi="Times New Roman" w:cs="Times New Roman"/>
          <w:sz w:val="28"/>
          <w:szCs w:val="28"/>
        </w:rPr>
        <w:t>:</w:t>
      </w:r>
    </w:p>
    <w:p w:rsidR="008B6871" w:rsidRDefault="00772128" w:rsidP="00772128">
      <w:pPr>
        <w:pStyle w:val="a3"/>
        <w:numPr>
          <w:ilvl w:val="0"/>
          <w:numId w:val="1"/>
        </w:numPr>
        <w:spacing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675005</wp:posOffset>
            </wp:positionV>
            <wp:extent cx="5320665" cy="4347210"/>
            <wp:effectExtent l="19050" t="0" r="0" b="0"/>
            <wp:wrapThrough wrapText="bothSides">
              <wp:wrapPolygon edited="0">
                <wp:start x="-77" y="0"/>
                <wp:lineTo x="-77" y="21486"/>
                <wp:lineTo x="21577" y="21486"/>
                <wp:lineTo x="21577" y="0"/>
                <wp:lineTo x="-77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434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A36">
        <w:rPr>
          <w:rFonts w:ascii="Times New Roman" w:hAnsi="Times New Roman" w:cs="Times New Roman"/>
          <w:sz w:val="28"/>
          <w:szCs w:val="28"/>
        </w:rPr>
        <w:t xml:space="preserve">После подписания обеих заявок на оказание услуг </w:t>
      </w:r>
      <w:r w:rsidR="002F6975">
        <w:rPr>
          <w:rFonts w:ascii="Times New Roman" w:hAnsi="Times New Roman" w:cs="Times New Roman"/>
          <w:sz w:val="28"/>
          <w:szCs w:val="28"/>
        </w:rPr>
        <w:t>у</w:t>
      </w:r>
      <w:r w:rsidR="00BD5A36">
        <w:rPr>
          <w:rFonts w:ascii="Times New Roman" w:hAnsi="Times New Roman" w:cs="Times New Roman"/>
          <w:sz w:val="28"/>
          <w:szCs w:val="28"/>
        </w:rPr>
        <w:t xml:space="preserve"> доверенного сотрудника организации будет доступен новый режим</w:t>
      </w:r>
      <w:r w:rsidR="002F6975">
        <w:rPr>
          <w:rFonts w:ascii="Times New Roman" w:hAnsi="Times New Roman" w:cs="Times New Roman"/>
          <w:sz w:val="28"/>
          <w:szCs w:val="28"/>
        </w:rPr>
        <w:t xml:space="preserve"> «Справки/Аналитика/ Произвольные отчеты»</w:t>
      </w:r>
      <w:r w:rsidR="00BD5A36">
        <w:rPr>
          <w:rFonts w:ascii="Times New Roman" w:hAnsi="Times New Roman" w:cs="Times New Roman"/>
          <w:sz w:val="28"/>
          <w:szCs w:val="28"/>
        </w:rPr>
        <w:t>:</w:t>
      </w:r>
    </w:p>
    <w:p w:rsidR="002F6975" w:rsidRPr="00BD5A36" w:rsidRDefault="002F6975" w:rsidP="002F69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5A36" w:rsidRPr="002F6975" w:rsidRDefault="00BD5A36" w:rsidP="002F697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A67D90"/>
    <w:p w:rsidR="00772128" w:rsidRPr="00772128" w:rsidRDefault="00772128"/>
    <w:sectPr w:rsidR="00772128" w:rsidRPr="007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589"/>
    <w:multiLevelType w:val="multilevel"/>
    <w:tmpl w:val="265E6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871"/>
    <w:rsid w:val="002F6975"/>
    <w:rsid w:val="0075432F"/>
    <w:rsid w:val="00772128"/>
    <w:rsid w:val="008B6871"/>
    <w:rsid w:val="00986C6C"/>
    <w:rsid w:val="00A67D90"/>
    <w:rsid w:val="00BD5A36"/>
    <w:rsid w:val="00C64F83"/>
    <w:rsid w:val="00D10045"/>
    <w:rsid w:val="00E7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Пороженская Светлана Евгеньевна</dc:creator>
  <cp:keywords/>
  <dc:description/>
  <cp:lastModifiedBy>Пороженская Светлана Евгеньевна</cp:lastModifiedBy>
  <cp:revision>5</cp:revision>
  <dcterms:created xsi:type="dcterms:W3CDTF">2019-06-21T10:41:00Z</dcterms:created>
  <dcterms:modified xsi:type="dcterms:W3CDTF">2019-06-21T12:29:00Z</dcterms:modified>
</cp:coreProperties>
</file>